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67"/>
        <w:gridCol w:w="2863"/>
      </w:tblGrid>
      <w:tr w:rsidR="004844AD" w:rsidRPr="004844AD" w:rsidTr="004844AD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2620</w:t>
            </w:r>
          </w:p>
        </w:tc>
      </w:tr>
      <w:tr w:rsidR="004844AD" w:rsidRPr="004844AD" w:rsidTr="004844AD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hr-HR"/>
              </w:rPr>
              <w:t>MULTIREZISTENTNE BAKTERIJE - IZVORIŠTE, EVOLUCIJA I METODE DETEKCIJE</w:t>
            </w:r>
          </w:p>
        </w:tc>
      </w:tr>
      <w:tr w:rsidR="004844AD" w:rsidRPr="004844AD" w:rsidTr="004844AD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4844AD" w:rsidRPr="004844AD" w:rsidTr="004844A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844AD" w:rsidRPr="004844AD" w:rsidTr="004844A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Biomedicina</w:t>
            </w:r>
          </w:p>
        </w:tc>
      </w:tr>
      <w:tr w:rsidR="004844AD" w:rsidRPr="004844AD" w:rsidTr="004844AD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7E7919" w:rsidP="007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Izv.prof.dr.s</w:t>
            </w:r>
            <w:r w:rsidR="004844AD"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c. Domagoj </w:t>
            </w:r>
            <w:proofErr w:type="spellStart"/>
            <w:r w:rsidR="004844AD"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Drenjančević</w:t>
            </w:r>
            <w:proofErr w:type="spellEnd"/>
          </w:p>
        </w:tc>
      </w:tr>
      <w:tr w:rsidR="004844AD" w:rsidRPr="004844AD" w:rsidTr="004844AD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7E7919" w:rsidP="007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Medicinski 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="004844AD"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 J. J. Strossmayera u Osijeku</w:t>
            </w:r>
          </w:p>
        </w:tc>
      </w:tr>
      <w:tr w:rsidR="004844AD" w:rsidRPr="004844AD" w:rsidTr="004844AD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7E7919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Dr.sc. Maja Bogdan, poslijedoktorand</w:t>
            </w:r>
            <w:bookmarkStart w:id="0" w:name="_GoBack"/>
            <w:bookmarkEnd w:id="0"/>
          </w:p>
        </w:tc>
      </w:tr>
      <w:tr w:rsidR="004844AD" w:rsidRPr="004844AD" w:rsidTr="004844AD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izborni</w:t>
            </w:r>
          </w:p>
        </w:tc>
      </w:tr>
      <w:tr w:rsidR="004844AD" w:rsidRPr="004844AD" w:rsidTr="004844AD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 , II. semestar</w:t>
            </w:r>
          </w:p>
        </w:tc>
      </w:tr>
      <w:tr w:rsidR="004844AD" w:rsidRPr="004844AD" w:rsidTr="004844AD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72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Upoznati studente s najčešćim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multirezistentnim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bakterijama uzročnicima infekcija povezanih sa zdravstvenom skrbi kao i vanbolničkim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multirezistentnim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patogenima, s njihovim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habitatima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načinima prijenosa, te postupcima za sprečavanje njihovog širenja. Specifični ciljevi su usmjereni prema stjecanju znanja o prevenciji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patogena i metodama detekcije te razumijevanje epidemiologije. Cilj je da student steknu razumijevanje uloge zdravstvenih postupaka, skrbi i postupaka liječenja i dijagnostike poput invazivnih zahvata i rizika nastanka bolničkih infekcija kao i uloge bolničke okoline u širenju bolničkih infekcija.</w:t>
            </w:r>
          </w:p>
        </w:tc>
      </w:tr>
      <w:tr w:rsidR="004844AD" w:rsidRPr="004844AD" w:rsidTr="004844AD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421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Defincija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evolucija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izvorište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Potrošnja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selektivni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pritisak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razvoj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Mehanizmi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Rezervoari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širenje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Primjena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agrarnoj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industiriji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proizvodnji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hrane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ESCAPE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Gram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pozitivne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uzročnici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bolničkih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infekcija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meticilin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Staphylococcus aureus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(MRSA),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vankomicin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aureusa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vankomicin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umjereno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osjetljivi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S. aureus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(VISA)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vankomicin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S. aureus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(VRSA),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vankomicin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enterokoki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VRE,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Streptocccus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pneumoniae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.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Gram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negativne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enterobakterije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produciraju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beta-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laktamaze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proširenog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spektra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Escherichia coli,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Klebsiella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pneumoniae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anterobakterije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produciraju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karbapenemaze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(CRE),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nonfermentori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Pseudomonas aeruginosa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Acinetobacter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baumannii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Stenotrophomonas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maltophilia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.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Gram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negativnih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rezervne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panrezistentne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Laboratorijska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detekcija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.</w:t>
            </w:r>
          </w:p>
          <w:p w:rsidR="004844AD" w:rsidRPr="004844AD" w:rsidRDefault="004844AD" w:rsidP="0048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Razvoj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vanbolničkoj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sredini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Praćenje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razinama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ustanove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države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Nacionalni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program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kontrolu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Interdisciplinarna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za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kontrolu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(ISKRA). 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uzročnici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izvanbolničkih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infekcija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: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Streptococcus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>pneumoniae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izvanbolnički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meticilin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 Staphylococcus aureus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(CA-MRSA)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Salmonella,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ESBL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enterobakterije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</w:t>
            </w:r>
            <w:r w:rsidRPr="004844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hr-HR"/>
              </w:rPr>
              <w:t xml:space="preserve">Mycobacterium tuberculosis.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antibiotike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koji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propisuju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vanbolničkoj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populaciji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streptokoka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makrolide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.</w:t>
            </w:r>
          </w:p>
          <w:p w:rsidR="004844AD" w:rsidRPr="004844AD" w:rsidRDefault="004844AD" w:rsidP="00484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Sprječavanje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infekcija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uzrokovanih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multirezistentnim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prevencije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nadzora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infekcijama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uzrokovanih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rezistentnim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bakterijama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.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lang w:val="en-US" w:eastAsia="hr-HR"/>
              </w:rPr>
              <w:t xml:space="preserve"> </w:t>
            </w:r>
          </w:p>
        </w:tc>
      </w:tr>
      <w:tr w:rsidR="004844AD" w:rsidRPr="004844AD" w:rsidTr="004844AD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119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Student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steći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patogenezi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detekciji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bakterija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njihvom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izvorištu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evoluciji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osposobljen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prepoznati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definirati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najučestalije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multirezistentne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gram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MRSA,VRE</w:t>
            </w:r>
            <w:proofErr w:type="gram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ESBL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bakterije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nonfermentore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Također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steći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načinima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sprečavanja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bolničkih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infekcija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Studenti će steći znanja o dijagnostici infekcija uzrokovanih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multirezistentnim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bakterijama, prevenciji i nadzoru nad širenjem bakterijske rezistencije. Studenti će proširiti postojeća znanja o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laboratorijskim metodama detekcije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multirezistentnih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bakterija i njihovoj primjeni u biomedicinskim istraživanjima u području mikrobiologije i infektivnih bolesti.</w:t>
            </w:r>
          </w:p>
        </w:tc>
      </w:tr>
      <w:tr w:rsidR="004844AD" w:rsidRPr="004844AD" w:rsidTr="004844AD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844AD" w:rsidRPr="004844AD" w:rsidTr="004844AD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4844AD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4844AD" w:rsidRPr="004844AD" w:rsidTr="004844AD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15</w:t>
            </w:r>
          </w:p>
        </w:tc>
      </w:tr>
      <w:tr w:rsidR="004844AD" w:rsidRPr="004844AD" w:rsidTr="004844A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844AD" w:rsidRPr="004844AD" w:rsidTr="004844A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4844AD" w:rsidRPr="004844AD" w:rsidTr="004844AD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844AD" w:rsidRPr="004844AD" w:rsidTr="004844A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lastRenderedPageBreak/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4844AD" w:rsidRPr="004844AD" w:rsidTr="004844AD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4844AD" w:rsidRPr="004844AD" w:rsidTr="004844AD">
        <w:trPr>
          <w:trHeight w:val="869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/</w:t>
            </w:r>
          </w:p>
        </w:tc>
      </w:tr>
      <w:tr w:rsidR="004844AD" w:rsidRPr="004844AD" w:rsidTr="004844AD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Obveze studenata: </w:t>
            </w:r>
          </w:p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 i aktivno sudjelovanje na seminarima.</w:t>
            </w:r>
          </w:p>
        </w:tc>
      </w:tr>
      <w:tr w:rsidR="004844AD" w:rsidRPr="004844AD" w:rsidTr="004844AD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844AD" w:rsidRPr="004844AD" w:rsidTr="004844AD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4844AD" w:rsidRPr="004844AD" w:rsidTr="004844AD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Način ocjenjivanja: </w:t>
            </w: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seminarski rad i pismeni ispit koji sastavljaju svi predavači zajedno</w:t>
            </w:r>
          </w:p>
        </w:tc>
      </w:tr>
      <w:tr w:rsidR="004844AD" w:rsidRPr="004844AD" w:rsidTr="004844A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4844AD" w:rsidRPr="004844AD" w:rsidTr="004844AD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4844AD" w:rsidRPr="004844AD" w:rsidTr="004844AD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Bacterial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Antimicrobials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2nd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edition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Lewis K,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Salyers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AA,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Taber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HW Richard GW,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editors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CRC Press, Taylor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Francis Group, Boca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Raton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: 2008.</w:t>
            </w:r>
          </w:p>
          <w:p w:rsidR="004844AD" w:rsidRPr="004844AD" w:rsidRDefault="004844AD" w:rsidP="00484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Nikaido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Multidrug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bacteria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Annu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Biochem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2009;78:119-46.</w:t>
            </w:r>
          </w:p>
          <w:p w:rsidR="004844AD" w:rsidRPr="004844AD" w:rsidRDefault="004844AD" w:rsidP="00484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Aminov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RI,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Mackie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RI.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Evolution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ecology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antibiotic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genes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FEMS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Lett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2007;271:147-61.</w:t>
            </w:r>
          </w:p>
          <w:p w:rsidR="004844AD" w:rsidRPr="004844AD" w:rsidRDefault="004844AD" w:rsidP="00484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Magiorakos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AP1,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Srinivasan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Carey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RB,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Carmeli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Y,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Falagas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ME,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Giske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CG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Multidrug-resistant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extensively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drug-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pandrug-resistant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bacteria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international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expert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proposal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interim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standard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definitions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acquired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2012;18:268-81.</w:t>
            </w:r>
          </w:p>
          <w:p w:rsidR="004844AD" w:rsidRPr="004844AD" w:rsidRDefault="004844AD" w:rsidP="004844A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Boucher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HW,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Talbot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GH,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Bradley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JS,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Edwards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JE,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Gilbert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Bad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bugs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no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drugs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no ESKAPE!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update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from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Infectious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Diseases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Society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America.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Dis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2009;48:1-12.</w:t>
            </w:r>
          </w:p>
        </w:tc>
      </w:tr>
      <w:tr w:rsidR="004844AD" w:rsidRPr="004844AD" w:rsidTr="004844AD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76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Singh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A,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Goering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RV,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Simjee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Foley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SL,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Zervos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MJ.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Application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molecular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techniques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hospital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infection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Clin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Microbiol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Rev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2006;19:512-30.</w:t>
            </w:r>
          </w:p>
          <w:p w:rsidR="004844AD" w:rsidRPr="004844AD" w:rsidRDefault="004844AD" w:rsidP="00484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Antibiotic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Resistance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Methods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Protocols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Stephen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Gillespie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editor. </w:t>
            </w:r>
            <w:r w:rsidRPr="0048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Series: Methods in Molecular Biology, Vol. 48. Humana Press; New Jersey: 2001.</w:t>
            </w:r>
          </w:p>
          <w:p w:rsidR="004844AD" w:rsidRPr="004844AD" w:rsidRDefault="004844AD" w:rsidP="00484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Mayhall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G. (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urednik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): Hospital Epidemiology and Infection Control, 3.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izdanje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; Lippincott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Williams&amp;Wilkins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, Philadelphia, 2004.</w:t>
            </w:r>
          </w:p>
          <w:p w:rsidR="004844AD" w:rsidRPr="004844AD" w:rsidRDefault="004844AD" w:rsidP="004844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Management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Multiple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Drug-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Resistant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Infections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Gillespie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SH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editror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Humana Press: New </w:t>
            </w:r>
            <w:proofErr w:type="spellStart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Jersey</w:t>
            </w:r>
            <w:proofErr w:type="spellEnd"/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2004.</w:t>
            </w:r>
          </w:p>
        </w:tc>
      </w:tr>
      <w:tr w:rsidR="004844AD" w:rsidRPr="004844AD" w:rsidTr="004844AD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4844AD" w:rsidRPr="004844AD" w:rsidTr="004844AD">
        <w:trPr>
          <w:trHeight w:val="120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AD" w:rsidRPr="004844AD" w:rsidRDefault="004844AD" w:rsidP="0048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4844A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D7A56"/>
    <w:rsid w:val="003E07E8"/>
    <w:rsid w:val="00411412"/>
    <w:rsid w:val="00413846"/>
    <w:rsid w:val="0041451E"/>
    <w:rsid w:val="00431C9F"/>
    <w:rsid w:val="004377F5"/>
    <w:rsid w:val="00465D55"/>
    <w:rsid w:val="004844AD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F0E70"/>
    <w:rsid w:val="005F4382"/>
    <w:rsid w:val="0061561F"/>
    <w:rsid w:val="006368BB"/>
    <w:rsid w:val="00650F9D"/>
    <w:rsid w:val="00747282"/>
    <w:rsid w:val="00753EAC"/>
    <w:rsid w:val="007D3A46"/>
    <w:rsid w:val="007E7919"/>
    <w:rsid w:val="007F0FE7"/>
    <w:rsid w:val="008517D5"/>
    <w:rsid w:val="0085274E"/>
    <w:rsid w:val="00863D6D"/>
    <w:rsid w:val="008A53BE"/>
    <w:rsid w:val="008A59C6"/>
    <w:rsid w:val="0090157B"/>
    <w:rsid w:val="00912BCC"/>
    <w:rsid w:val="00913A4E"/>
    <w:rsid w:val="00937D17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B6DEF"/>
    <w:rsid w:val="00AD0F82"/>
    <w:rsid w:val="00B8590C"/>
    <w:rsid w:val="00B94D94"/>
    <w:rsid w:val="00BA4738"/>
    <w:rsid w:val="00C3715D"/>
    <w:rsid w:val="00C50053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A76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2016-03-17T10:43:00Z</dcterms:created>
  <dcterms:modified xsi:type="dcterms:W3CDTF">2020-02-13T19:38:00Z</dcterms:modified>
</cp:coreProperties>
</file>