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210"/>
        <w:gridCol w:w="690"/>
        <w:gridCol w:w="2599"/>
      </w:tblGrid>
      <w:tr w:rsidR="0050240B" w:rsidRPr="0050240B" w:rsidTr="0050240B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0B" w:rsidRPr="0050240B" w:rsidRDefault="0050240B" w:rsidP="0050240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2309</w:t>
            </w:r>
          </w:p>
        </w:tc>
      </w:tr>
      <w:tr w:rsidR="0050240B" w:rsidRPr="0050240B" w:rsidTr="0050240B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0B" w:rsidRPr="0050240B" w:rsidRDefault="0050240B" w:rsidP="0050240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MEHANIZMI OŠTEĆENJA I POPRAVKA DNA</w:t>
            </w:r>
          </w:p>
        </w:tc>
      </w:tr>
      <w:tr w:rsidR="0050240B" w:rsidRPr="0050240B" w:rsidTr="0050240B">
        <w:trPr>
          <w:trHeight w:val="311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50240B" w:rsidRPr="0050240B" w:rsidTr="0050240B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50240B" w:rsidRPr="0050240B" w:rsidTr="0050240B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Biologija</w:t>
            </w:r>
          </w:p>
        </w:tc>
      </w:tr>
      <w:tr w:rsidR="0050240B" w:rsidRPr="0050240B" w:rsidTr="0050240B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</w:t>
            </w:r>
            <w:r w:rsidR="00ED32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oc.d</w:t>
            </w: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</w:t>
            </w:r>
            <w:proofErr w:type="spellEnd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</w:t>
            </w:r>
            <w:proofErr w:type="spellEnd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Davor </w:t>
            </w:r>
            <w:proofErr w:type="spellStart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Zahradka</w:t>
            </w:r>
            <w:proofErr w:type="spellEnd"/>
            <w:r w:rsidR="0082458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viši znanstveni suradnik</w:t>
            </w:r>
          </w:p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</w:t>
            </w:r>
            <w:r w:rsidR="00ED32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oc.d</w:t>
            </w: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</w:t>
            </w:r>
            <w:proofErr w:type="spellEnd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</w:t>
            </w:r>
            <w:proofErr w:type="spellEnd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Ksenija </w:t>
            </w:r>
            <w:proofErr w:type="spellStart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Zahradka</w:t>
            </w:r>
            <w:proofErr w:type="spellEnd"/>
            <w:r w:rsidR="0082458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viša znanstvena suradnica</w:t>
            </w:r>
          </w:p>
        </w:tc>
      </w:tr>
      <w:tr w:rsidR="0050240B" w:rsidRPr="0050240B" w:rsidTr="0050240B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Institut Ruđer Bošković</w:t>
            </w:r>
          </w:p>
        </w:tc>
      </w:tr>
      <w:tr w:rsidR="0050240B" w:rsidRPr="0050240B" w:rsidTr="0050240B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50240B" w:rsidRPr="0050240B" w:rsidTr="0050240B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0B" w:rsidRPr="0050240B" w:rsidRDefault="0050240B" w:rsidP="005024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□  obvezni                X □  izborni</w:t>
            </w:r>
          </w:p>
        </w:tc>
      </w:tr>
      <w:tr w:rsidR="0050240B" w:rsidRPr="0050240B" w:rsidTr="0050240B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50240B" w:rsidRPr="0050240B" w:rsidTr="0050240B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50240B" w:rsidRPr="0050240B" w:rsidTr="0050240B">
        <w:trPr>
          <w:trHeight w:val="1064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0B" w:rsidRPr="0050240B" w:rsidRDefault="0050240B" w:rsidP="0050240B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Arial Unicode MS" w:hAnsi="Times New Roman" w:cs="Times New Roman"/>
                <w:sz w:val="24"/>
                <w:szCs w:val="20"/>
                <w:lang w:eastAsia="hr-HR"/>
              </w:rPr>
              <w:t xml:space="preserve">Cilj predmeta je stjecanje znanja o različitim oblicima oštećenja molekule DNA te o molekularnim mehanizmima njihova popravka. Mehanizmi popravka DNA osiguravaju očuvanje genetičkog integriteta i </w:t>
            </w:r>
            <w:proofErr w:type="spellStart"/>
            <w:r w:rsidRPr="0050240B">
              <w:rPr>
                <w:rFonts w:ascii="Times New Roman" w:eastAsia="Arial Unicode MS" w:hAnsi="Times New Roman" w:cs="Times New Roman"/>
                <w:sz w:val="24"/>
                <w:szCs w:val="20"/>
                <w:lang w:eastAsia="hr-HR"/>
              </w:rPr>
              <w:t>vijabilnost</w:t>
            </w:r>
            <w:proofErr w:type="spellEnd"/>
            <w:r w:rsidRPr="0050240B">
              <w:rPr>
                <w:rFonts w:ascii="Times New Roman" w:eastAsia="Arial Unicode MS" w:hAnsi="Times New Roman" w:cs="Times New Roman"/>
                <w:sz w:val="24"/>
                <w:szCs w:val="20"/>
                <w:lang w:eastAsia="hr-HR"/>
              </w:rPr>
              <w:t xml:space="preserve"> svake stanice i organizma. </w:t>
            </w:r>
          </w:p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</w:p>
        </w:tc>
      </w:tr>
      <w:tr w:rsidR="0050240B" w:rsidRPr="0050240B" w:rsidTr="0050240B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50240B" w:rsidRPr="0050240B" w:rsidTr="0050240B">
        <w:trPr>
          <w:trHeight w:val="284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Predmet će dati pregled različitih vrsta oštećenja u molekuli DNA, čimbenika koji ih izazivaju te molekularnih mehanizama koji sudjeluju u njihovom popravku.  Uspoređivat će se mehanizmi popravka DNA kod </w:t>
            </w:r>
            <w:proofErr w:type="spellStart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prokariota</w:t>
            </w:r>
            <w:proofErr w:type="spellEnd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eukariota</w:t>
            </w:r>
            <w:proofErr w:type="spellEnd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Poseban naglasak bit će na genima, enzimima i molekularnim procesima vezanim uz </w:t>
            </w:r>
            <w:proofErr w:type="spellStart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rekombinacijski</w:t>
            </w:r>
            <w:proofErr w:type="spellEnd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popravak DNA. Tematske cjeline bit će slijedeće: </w:t>
            </w:r>
          </w:p>
          <w:p w:rsidR="0050240B" w:rsidRPr="0050240B" w:rsidRDefault="0050240B" w:rsidP="0050240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čimbenici koji oštećuju DNA: vanjski (ionizirajuće zračenje, UV zračenje, kemijski agensi) i unutarnji (oštećenja nastala tijekom replikacije DNA, </w:t>
            </w:r>
            <w:proofErr w:type="spellStart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oksidativna</w:t>
            </w:r>
            <w:proofErr w:type="spellEnd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oštećenja DNA, spontani gubitak baza); </w:t>
            </w:r>
          </w:p>
          <w:p w:rsidR="0050240B" w:rsidRPr="0050240B" w:rsidRDefault="0050240B" w:rsidP="0050240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tipovi oštećenja DNA: krivo sparene baze, </w:t>
            </w:r>
            <w:proofErr w:type="spellStart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apurinska</w:t>
            </w:r>
            <w:proofErr w:type="spellEnd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apirimidinska</w:t>
            </w:r>
            <w:proofErr w:type="spellEnd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(AP) mjesta,  promijenjene baze, </w:t>
            </w:r>
            <w:proofErr w:type="spellStart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jednolančani</w:t>
            </w:r>
            <w:proofErr w:type="spellEnd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lomovi, </w:t>
            </w:r>
            <w:proofErr w:type="spellStart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dvolančani</w:t>
            </w:r>
            <w:proofErr w:type="spellEnd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lomovi, unakrsno povezivanje lanaca; </w:t>
            </w:r>
          </w:p>
          <w:p w:rsidR="0050240B" w:rsidRPr="0050240B" w:rsidRDefault="0050240B" w:rsidP="0050240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mehanizmi popravka DNA: reverzija oštećenja (npr. </w:t>
            </w:r>
            <w:proofErr w:type="spellStart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fotoreaktivacija</w:t>
            </w:r>
            <w:proofErr w:type="spellEnd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), </w:t>
            </w:r>
            <w:proofErr w:type="spellStart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ekscizijski</w:t>
            </w:r>
            <w:proofErr w:type="spellEnd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popravak, </w:t>
            </w:r>
            <w:proofErr w:type="spellStart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rekombinacijski</w:t>
            </w:r>
            <w:proofErr w:type="spellEnd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popravak (homolognom i </w:t>
            </w:r>
            <w:proofErr w:type="spellStart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nehomolognom</w:t>
            </w:r>
            <w:proofErr w:type="spellEnd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rekombinacijom</w:t>
            </w:r>
            <w:proofErr w:type="spellEnd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), popravak krivo sparenih baza; </w:t>
            </w:r>
          </w:p>
          <w:p w:rsidR="0050240B" w:rsidRPr="0050240B" w:rsidRDefault="0050240B" w:rsidP="0050240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stanični dogovor na oštećenje DNA (pr. SOS odgovor kod bakterija);</w:t>
            </w:r>
          </w:p>
          <w:p w:rsidR="0050240B" w:rsidRPr="0050240B" w:rsidRDefault="0050240B" w:rsidP="0050240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molekularni mehanizmi bolesti uzrokovanih poremećajima  u popravku DNA.    </w:t>
            </w:r>
          </w:p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50240B" w:rsidRPr="0050240B" w:rsidTr="0050240B">
        <w:trPr>
          <w:trHeight w:val="135"/>
        </w:trPr>
        <w:tc>
          <w:tcPr>
            <w:tcW w:w="7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50240B" w:rsidRPr="0050240B" w:rsidTr="0050240B">
        <w:trPr>
          <w:trHeight w:val="109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8F" w:rsidRPr="0082458F" w:rsidRDefault="0082458F" w:rsidP="0082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Nakon odslušanog kolegija studenti će:</w:t>
            </w:r>
          </w:p>
          <w:p w:rsidR="0082458F" w:rsidRPr="0082458F" w:rsidRDefault="0082458F" w:rsidP="0082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steći osnovna znanja o čimbenicima (endogenim i egzogenim) koji oštećuju molekulu </w:t>
            </w:r>
            <w:smartTag w:uri="urn:schemas-microsoft-com:office:smarttags" w:element="stockticker">
              <w:r w:rsidRPr="0082458F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DNA</w:t>
              </w:r>
            </w:smartTag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tipovima oštećenja molekule </w:t>
            </w:r>
            <w:smartTag w:uri="urn:schemas-microsoft-com:office:smarttags" w:element="stockticker">
              <w:r w:rsidRPr="0082458F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DNA</w:t>
              </w:r>
            </w:smartTag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</w:t>
            </w:r>
          </w:p>
          <w:p w:rsidR="0082458F" w:rsidRPr="0082458F" w:rsidRDefault="0082458F" w:rsidP="0082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steći specifična znanja o molekularnim mehanizmima popravka oštećenja </w:t>
            </w:r>
            <w:smartTag w:uri="urn:schemas-microsoft-com:office:smarttags" w:element="stockticker">
              <w:r w:rsidRPr="0082458F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DNA</w:t>
              </w:r>
            </w:smartTag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</w:t>
            </w:r>
          </w:p>
          <w:p w:rsidR="0082458F" w:rsidRPr="0082458F" w:rsidRDefault="0082458F" w:rsidP="0082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na primjeru bakterije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Deinococcus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radiodurans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steći znanja o glavnim mehanizmima otpornosti na zračenje; </w:t>
            </w:r>
          </w:p>
          <w:p w:rsidR="0082458F" w:rsidRPr="0082458F" w:rsidRDefault="0082458F" w:rsidP="0082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dobiti uvid u molekularne mehanizme bolesti uzrokovanih poremećajima u popravku </w:t>
            </w:r>
            <w:smartTag w:uri="urn:schemas-microsoft-com:office:smarttags" w:element="stockticker">
              <w:r w:rsidRPr="0082458F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DNA</w:t>
              </w:r>
            </w:smartTag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</w:t>
            </w:r>
          </w:p>
          <w:p w:rsidR="0082458F" w:rsidRPr="0082458F" w:rsidRDefault="0082458F" w:rsidP="0082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razumijeti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značaj popravka </w:t>
            </w:r>
            <w:smartTag w:uri="urn:schemas-microsoft-com:office:smarttags" w:element="stockticker">
              <w:r w:rsidRPr="0082458F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DNA</w:t>
              </w:r>
            </w:smartTag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održavanje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vijabilnosti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stanica i izbjegavanje razvoja bolesti</w:t>
            </w:r>
          </w:p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50240B" w:rsidRPr="0050240B" w:rsidTr="0050240B">
        <w:trPr>
          <w:trHeight w:val="13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240B" w:rsidRPr="0050240B" w:rsidRDefault="0050240B" w:rsidP="005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50240B" w:rsidRPr="0050240B" w:rsidTr="0050240B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</w:t>
            </w:r>
          </w:p>
        </w:tc>
      </w:tr>
      <w:tr w:rsidR="0050240B" w:rsidRPr="0050240B" w:rsidTr="0050240B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 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50240B" w:rsidRPr="0050240B" w:rsidTr="0050240B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50240B" w:rsidRPr="0050240B" w:rsidTr="0050240B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ED32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20  </w:t>
            </w:r>
          </w:p>
        </w:tc>
      </w:tr>
      <w:tr w:rsidR="0050240B" w:rsidRPr="0050240B" w:rsidTr="0050240B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30</w:t>
            </w:r>
          </w:p>
        </w:tc>
      </w:tr>
      <w:tr w:rsidR="0050240B" w:rsidRPr="0050240B" w:rsidTr="0050240B">
        <w:trPr>
          <w:trHeight w:val="302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240B" w:rsidRPr="0050240B" w:rsidRDefault="0050240B" w:rsidP="005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50240B" w:rsidRPr="0050240B" w:rsidTr="0050240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Samostalni zadaci</w:t>
            </w:r>
          </w:p>
        </w:tc>
      </w:tr>
      <w:tr w:rsidR="0050240B" w:rsidRPr="0050240B" w:rsidTr="0050240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Mentorski rad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50240B" w:rsidRPr="0050240B" w:rsidTr="0050240B">
        <w:trPr>
          <w:trHeight w:val="869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 xml:space="preserve">Napomene: </w:t>
            </w: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Ukoliko budu postojale materijalne mogućnosti, spremni smo organizirati praktičan rad u laboratoriju. </w:t>
            </w:r>
          </w:p>
        </w:tc>
      </w:tr>
      <w:tr w:rsidR="0050240B" w:rsidRPr="0050240B" w:rsidTr="0050240B">
        <w:trPr>
          <w:trHeight w:val="69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Obveze studenata: </w:t>
            </w: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redovito pohađanje nastave, seminarski rad </w:t>
            </w:r>
          </w:p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</w:tr>
      <w:tr w:rsidR="0050240B" w:rsidRPr="0050240B" w:rsidTr="0050240B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50240B" w:rsidRPr="0050240B" w:rsidTr="0050240B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50240B" w:rsidRPr="0050240B" w:rsidTr="0050240B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50240B" w:rsidRPr="0050240B" w:rsidTr="0050240B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50240B" w:rsidRPr="0050240B" w:rsidTr="0050240B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50240B" w:rsidRPr="0050240B" w:rsidTr="0050240B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50240B" w:rsidRPr="0050240B" w:rsidTr="0050240B">
        <w:trPr>
          <w:trHeight w:val="97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8F" w:rsidRPr="0082458F" w:rsidRDefault="0082458F" w:rsidP="0082458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Friedberg, E.C., </w:t>
            </w:r>
            <w:smartTag w:uri="urn:schemas-microsoft-com:office:smarttags" w:element="City">
              <w:smartTag w:uri="urn:schemas-microsoft-com:office:smarttags" w:element="place">
                <w:r w:rsidRPr="0082458F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hr-HR"/>
                  </w:rPr>
                  <w:t>Walker</w:t>
                </w:r>
              </w:smartTag>
            </w:smartTag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G. C.,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Siede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W. 1995. </w:t>
            </w:r>
            <w:smartTag w:uri="urn:schemas-microsoft-com:office:smarttags" w:element="stockticker">
              <w:r w:rsidRPr="0082458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en-US" w:eastAsia="hr-HR"/>
                </w:rPr>
                <w:t>DNA</w:t>
              </w:r>
            </w:smartTag>
            <w:r w:rsidRPr="00824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r-HR"/>
              </w:rPr>
              <w:t xml:space="preserve"> Repair and Mutagenesis</w:t>
            </w:r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American Society for Microbiology, </w:t>
            </w:r>
            <w:smartTag w:uri="urn:schemas-microsoft-com:office:smarttags" w:element="place">
              <w:smartTag w:uri="urn:schemas-microsoft-com:office:smarttags" w:element="City">
                <w:r w:rsidRPr="0082458F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hr-HR"/>
                  </w:rPr>
                  <w:t>Washington</w:t>
                </w:r>
              </w:smartTag>
              <w:r w:rsidRPr="0082458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hr-HR"/>
                </w:rPr>
                <w:t xml:space="preserve">, </w:t>
              </w:r>
              <w:smartTag w:uri="urn:schemas-microsoft-com:office:smarttags" w:element="State">
                <w:r w:rsidRPr="0082458F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hr-HR"/>
                  </w:rPr>
                  <w:t>D.C.</w:t>
                </w:r>
              </w:smartTag>
            </w:smartTag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odabrana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poglavlja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)</w:t>
            </w:r>
          </w:p>
          <w:p w:rsidR="0082458F" w:rsidRPr="0082458F" w:rsidRDefault="0082458F" w:rsidP="0082458F">
            <w:pPr>
              <w:tabs>
                <w:tab w:val="left" w:pos="1935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Iyer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R..R.,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Pluciennik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A.,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Burdett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V.,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Modrich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P.L.  </w:t>
            </w:r>
            <w:smartTag w:uri="urn:schemas-microsoft-com:office:smarttags" w:element="stockticker">
              <w:r w:rsidRPr="0082458F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DNA</w:t>
              </w:r>
            </w:smartTag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mismatch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repair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functions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mechanisms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Chem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Rev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2006, 106:302-23. </w:t>
            </w:r>
          </w:p>
          <w:p w:rsidR="0082458F" w:rsidRPr="0082458F" w:rsidRDefault="0082458F" w:rsidP="0082458F">
            <w:pPr>
              <w:tabs>
                <w:tab w:val="left" w:pos="1935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Kemp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M.G.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Sancar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A. </w:t>
            </w:r>
            <w:smartTag w:uri="urn:schemas-microsoft-com:office:smarttags" w:element="stockticker">
              <w:r w:rsidRPr="0082458F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DNA</w:t>
              </w:r>
            </w:smartTag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excision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repair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Where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all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the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dimers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?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Cell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Cycle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2012, 11:2997-3002.</w:t>
            </w:r>
          </w:p>
          <w:p w:rsidR="0082458F" w:rsidRPr="0082458F" w:rsidRDefault="0082458F" w:rsidP="0082458F">
            <w:pPr>
              <w:tabs>
                <w:tab w:val="left" w:pos="1935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Michel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B.,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Leach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Homologous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Recombination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Enzymes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Pathways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EcoSal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Plus 2013; doi:10.1128/ecosalplus.7.2.7. </w:t>
            </w:r>
          </w:p>
          <w:p w:rsidR="0082458F" w:rsidRPr="0082458F" w:rsidRDefault="0082458F" w:rsidP="0082458F">
            <w:pPr>
              <w:tabs>
                <w:tab w:val="left" w:pos="1935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Mimitou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E.P.,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Symington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L.S.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Nucleases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helicases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take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center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stage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homologous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recombination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Trends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Biochem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Sci. 2009, 34:264-72.</w:t>
            </w:r>
          </w:p>
          <w:p w:rsidR="0082458F" w:rsidRPr="0082458F" w:rsidRDefault="0082458F" w:rsidP="0082458F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Wallace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S.S. Base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excision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repair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: A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critical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player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many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games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smartTag w:uri="urn:schemas-microsoft-com:office:smarttags" w:element="stockticker">
              <w:r w:rsidRPr="008245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>DNA</w:t>
              </w:r>
            </w:smartTag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Repair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2014, 19:14-26.</w:t>
            </w:r>
          </w:p>
          <w:p w:rsidR="0050240B" w:rsidRPr="0050240B" w:rsidRDefault="0082458F" w:rsidP="0082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Weterings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 E., Chen, D.J. The endless tale of non-homologous end-joining. Cell Res. 2008, 18: 114-24.</w:t>
            </w:r>
          </w:p>
        </w:tc>
      </w:tr>
      <w:tr w:rsidR="0050240B" w:rsidRPr="0050240B" w:rsidTr="0050240B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50240B" w:rsidRPr="0050240B" w:rsidTr="0050240B">
        <w:trPr>
          <w:trHeight w:val="186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8F" w:rsidRPr="0082458F" w:rsidRDefault="0082458F" w:rsidP="0082458F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Defais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M.,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Devoret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R. </w:t>
            </w:r>
            <w:smartTag w:uri="urn:schemas-microsoft-com:office:smarttags" w:element="stockticker">
              <w:r w:rsidRPr="008245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>SOS</w:t>
              </w:r>
            </w:smartTag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response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In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Encyclopedia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Life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Sciences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2001, Nature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Publishing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Group, www.els.net</w:t>
            </w:r>
          </w:p>
          <w:p w:rsidR="0082458F" w:rsidRPr="0082458F" w:rsidRDefault="0082458F" w:rsidP="0082458F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Sedgwick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B.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Repairing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smartTag w:uri="urn:schemas-microsoft-com:office:smarttags" w:element="stockticker">
              <w:r w:rsidRPr="008245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>DNA</w:t>
              </w:r>
            </w:smartTag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methylation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damage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Nat.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Rev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Mol.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Cell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2004, 5:148-57.</w:t>
            </w:r>
          </w:p>
          <w:p w:rsidR="0082458F" w:rsidRPr="0082458F" w:rsidRDefault="0082458F" w:rsidP="0082458F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82458F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hr-HR"/>
                  </w:rPr>
                  <w:t>Kowalczykowski</w:t>
                </w:r>
              </w:smartTag>
              <w:proofErr w:type="spellEnd"/>
              <w:r w:rsidRPr="0082458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hr-HR"/>
                </w:rPr>
                <w:t xml:space="preserve">, </w:t>
              </w:r>
              <w:smartTag w:uri="urn:schemas-microsoft-com:office:smarttags" w:element="State">
                <w:r w:rsidRPr="0082458F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hr-HR"/>
                  </w:rPr>
                  <w:t>S.C.</w:t>
                </w:r>
              </w:smartTag>
            </w:smartTag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Initiation of genetic recombination and recombination-dependent replication. Trends.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Biochem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. Sci. 2000, 25:156-65.</w:t>
            </w:r>
          </w:p>
          <w:p w:rsidR="0082458F" w:rsidRPr="0082458F" w:rsidRDefault="0082458F" w:rsidP="0082458F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Kreuzer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K.N.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Interplay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between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smartTag w:uri="urn:schemas-microsoft-com:office:smarttags" w:element="stockticker">
              <w:r w:rsidRPr="008245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>DNA</w:t>
              </w:r>
            </w:smartTag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replication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recombination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prokaryotes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Annu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Rev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Microbiol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2005, 59:43-67.</w:t>
            </w:r>
          </w:p>
          <w:p w:rsidR="0082458F" w:rsidRPr="0082458F" w:rsidRDefault="0082458F" w:rsidP="0082458F">
            <w:pPr>
              <w:tabs>
                <w:tab w:val="left" w:pos="1935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Michel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B.,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Grompone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G.,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Flores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M.-J.,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Bidnenko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Multiple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pathways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process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stalled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replication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forks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Natl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Acad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Sci. USA 101:12783-88.</w:t>
            </w:r>
          </w:p>
          <w:p w:rsidR="0082458F" w:rsidRPr="0082458F" w:rsidRDefault="0082458F" w:rsidP="0082458F">
            <w:pPr>
              <w:tabs>
                <w:tab w:val="left" w:pos="1935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Filippo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J.,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Sung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P.,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Klein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H.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Mechanism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of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eukaryotic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homologous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recombination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Annu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Rev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Biochem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2008, 77:229-57. </w:t>
            </w:r>
          </w:p>
          <w:p w:rsidR="0082458F" w:rsidRPr="0082458F" w:rsidRDefault="0082458F" w:rsidP="0082458F">
            <w:pPr>
              <w:tabs>
                <w:tab w:val="left" w:pos="1935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De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Boer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J.,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Hoeijmakers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J.H.J.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Nucleotide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excision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repair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human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syndromes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Carcinogenesis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2000, 21:453-60. </w:t>
            </w:r>
          </w:p>
          <w:p w:rsidR="0082458F" w:rsidRPr="0082458F" w:rsidRDefault="0082458F" w:rsidP="0082458F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Shuck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S.C., Short, E.A.,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Turchi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J.J.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Eukaryotic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nucleotide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excision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repair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: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from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understanding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mechanism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to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influencing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biology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Cell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Res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2008, 18:64-72.</w:t>
            </w:r>
          </w:p>
          <w:p w:rsidR="0082458F" w:rsidRPr="0082458F" w:rsidRDefault="0082458F" w:rsidP="0082458F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Yi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C., He, C. </w:t>
            </w:r>
            <w:smartTag w:uri="urn:schemas-microsoft-com:office:smarttags" w:element="stockticker">
              <w:r w:rsidRPr="008245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>DNA</w:t>
              </w:r>
            </w:smartTag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repair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by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reversal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smartTag w:uri="urn:schemas-microsoft-com:office:smarttags" w:element="stockticker">
              <w:r w:rsidRPr="008245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>DNA</w:t>
              </w:r>
            </w:smartTag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damage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Cold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Spring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Harb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Perspect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2013; 5:a012575</w:t>
            </w:r>
          </w:p>
          <w:p w:rsidR="0082458F" w:rsidRPr="0082458F" w:rsidRDefault="0082458F" w:rsidP="0082458F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Prakash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R.,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Zhang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Y.,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Feng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W.,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Jasin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M.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Homologous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recombination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human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health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The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roles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BRCA1, BRCA2,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associated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proteins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Cold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Spring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Harb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Perspect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2015; 7:a016600</w:t>
            </w:r>
          </w:p>
          <w:p w:rsidR="0082458F" w:rsidRPr="0082458F" w:rsidRDefault="0082458F" w:rsidP="0082458F">
            <w:pPr>
              <w:keepNext/>
              <w:shd w:val="clear" w:color="auto" w:fill="FFFFFF"/>
              <w:spacing w:before="10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Radman, M.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Mismatch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repair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earns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Nobel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Prize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Chemistry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2015 to Paul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Modrich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for a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biochemical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tour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 xml:space="preserve"> de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force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hr-HR"/>
              </w:rPr>
              <w:t xml:space="preserve">. </w:t>
            </w:r>
            <w:smartTag w:uri="urn:schemas-microsoft-com:office:smarttags" w:element="stockticker">
              <w:r w:rsidRPr="0082458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hr-HR"/>
                </w:rPr>
                <w:t>DNA</w:t>
              </w:r>
            </w:smartTag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hr-HR"/>
              </w:rPr>
              <w:t>Repair</w:t>
            </w:r>
            <w:proofErr w:type="spellEnd"/>
            <w:r w:rsidRPr="008245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hr-HR"/>
              </w:rPr>
              <w:t xml:space="preserve"> 2016, 37:A22-8. </w:t>
            </w:r>
          </w:p>
          <w:p w:rsid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82458F" w:rsidRPr="0050240B" w:rsidRDefault="0082458F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50240B" w:rsidRPr="0050240B" w:rsidTr="0050240B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50240B" w:rsidRPr="0050240B" w:rsidTr="0050240B">
        <w:trPr>
          <w:trHeight w:val="150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0B" w:rsidRPr="0050240B" w:rsidRDefault="0050240B" w:rsidP="0050240B">
            <w:pPr>
              <w:numPr>
                <w:ilvl w:val="0"/>
                <w:numId w:val="32"/>
              </w:numP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provjera razumijevanja informacija za pojedina predavanja</w:t>
            </w:r>
          </w:p>
          <w:p w:rsidR="0050240B" w:rsidRPr="0050240B" w:rsidRDefault="0050240B" w:rsidP="0050240B">
            <w:pPr>
              <w:numPr>
                <w:ilvl w:val="0"/>
                <w:numId w:val="32"/>
              </w:numP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rasprave sa studentima</w:t>
            </w:r>
          </w:p>
          <w:p w:rsidR="0050240B" w:rsidRPr="0050240B" w:rsidRDefault="0050240B" w:rsidP="0050240B">
            <w:pPr>
              <w:numPr>
                <w:ilvl w:val="0"/>
                <w:numId w:val="32"/>
              </w:numP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upitnik o uspješnosti izvedbe predmeta </w:t>
            </w:r>
          </w:p>
          <w:p w:rsidR="0050240B" w:rsidRPr="0050240B" w:rsidRDefault="0050240B" w:rsidP="0050240B">
            <w:pPr>
              <w:numPr>
                <w:ilvl w:val="0"/>
                <w:numId w:val="32"/>
              </w:numP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24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u Osijeku</w:t>
            </w:r>
          </w:p>
          <w:p w:rsidR="0050240B" w:rsidRPr="0050240B" w:rsidRDefault="0050240B" w:rsidP="0050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D83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E15558"/>
    <w:multiLevelType w:val="hybridMultilevel"/>
    <w:tmpl w:val="A1E0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604B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C4F91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060C98"/>
    <w:multiLevelType w:val="hybridMultilevel"/>
    <w:tmpl w:val="861E9352"/>
    <w:lvl w:ilvl="0" w:tplc="CDF8613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BB1B74"/>
    <w:multiLevelType w:val="hybridMultilevel"/>
    <w:tmpl w:val="B26C57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10" w15:restartNumberingAfterBreak="0">
    <w:nsid w:val="2A17660E"/>
    <w:multiLevelType w:val="singleLevel"/>
    <w:tmpl w:val="14C65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1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14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F7561"/>
    <w:multiLevelType w:val="hybridMultilevel"/>
    <w:tmpl w:val="CC64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C4BAA"/>
    <w:multiLevelType w:val="hybridMultilevel"/>
    <w:tmpl w:val="FECC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21EAD"/>
    <w:multiLevelType w:val="multilevel"/>
    <w:tmpl w:val="B0E6D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201D18"/>
    <w:multiLevelType w:val="multilevel"/>
    <w:tmpl w:val="5A8E656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A6AAE"/>
    <w:multiLevelType w:val="hybridMultilevel"/>
    <w:tmpl w:val="CE8A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73B11C3"/>
    <w:multiLevelType w:val="multilevel"/>
    <w:tmpl w:val="2E223D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7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26"/>
  </w:num>
  <w:num w:numId="5">
    <w:abstractNumId w:val="19"/>
  </w:num>
  <w:num w:numId="6">
    <w:abstractNumId w:val="27"/>
  </w:num>
  <w:num w:numId="7">
    <w:abstractNumId w:val="30"/>
  </w:num>
  <w:num w:numId="8">
    <w:abstractNumId w:val="6"/>
  </w:num>
  <w:num w:numId="9">
    <w:abstractNumId w:val="14"/>
  </w:num>
  <w:num w:numId="10">
    <w:abstractNumId w:val="21"/>
  </w:num>
  <w:num w:numId="11">
    <w:abstractNumId w:val="11"/>
  </w:num>
  <w:num w:numId="12">
    <w:abstractNumId w:val="28"/>
  </w:num>
  <w:num w:numId="13">
    <w:abstractNumId w:val="20"/>
  </w:num>
  <w:num w:numId="14">
    <w:abstractNumId w:val="29"/>
  </w:num>
  <w:num w:numId="15">
    <w:abstractNumId w:val="32"/>
  </w:num>
  <w:num w:numId="16">
    <w:abstractNumId w:val="7"/>
  </w:num>
  <w:num w:numId="17">
    <w:abstractNumId w:val="24"/>
  </w:num>
  <w:num w:numId="18">
    <w:abstractNumId w:val="17"/>
  </w:num>
  <w:num w:numId="19">
    <w:abstractNumId w:val="12"/>
  </w:num>
  <w:num w:numId="20">
    <w:abstractNumId w:val="31"/>
  </w:num>
  <w:num w:numId="21">
    <w:abstractNumId w:val="2"/>
  </w:num>
  <w:num w:numId="22">
    <w:abstractNumId w:val="16"/>
  </w:num>
  <w:num w:numId="23">
    <w:abstractNumId w:val="4"/>
  </w:num>
  <w:num w:numId="24">
    <w:abstractNumId w:val="15"/>
  </w:num>
  <w:num w:numId="25">
    <w:abstractNumId w:val="23"/>
  </w:num>
  <w:num w:numId="26">
    <w:abstractNumId w:val="1"/>
  </w:num>
  <w:num w:numId="27">
    <w:abstractNumId w:val="10"/>
  </w:num>
  <w:num w:numId="28">
    <w:abstractNumId w:val="5"/>
  </w:num>
  <w:num w:numId="29">
    <w:abstractNumId w:val="3"/>
  </w:num>
  <w:num w:numId="30">
    <w:abstractNumId w:val="25"/>
  </w:num>
  <w:num w:numId="31">
    <w:abstractNumId w:val="0"/>
  </w:num>
  <w:num w:numId="32">
    <w:abstractNumId w:val="2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E108B"/>
    <w:rsid w:val="00216981"/>
    <w:rsid w:val="002213EB"/>
    <w:rsid w:val="002548A0"/>
    <w:rsid w:val="0028159E"/>
    <w:rsid w:val="002861C3"/>
    <w:rsid w:val="002976D7"/>
    <w:rsid w:val="0035634B"/>
    <w:rsid w:val="003A6434"/>
    <w:rsid w:val="003C4AC4"/>
    <w:rsid w:val="003E07E8"/>
    <w:rsid w:val="00413846"/>
    <w:rsid w:val="0041451E"/>
    <w:rsid w:val="0050240B"/>
    <w:rsid w:val="005634A0"/>
    <w:rsid w:val="006368BB"/>
    <w:rsid w:val="00650F9D"/>
    <w:rsid w:val="007D3A46"/>
    <w:rsid w:val="0082458F"/>
    <w:rsid w:val="0085274E"/>
    <w:rsid w:val="00863D6D"/>
    <w:rsid w:val="0090157B"/>
    <w:rsid w:val="00913A4E"/>
    <w:rsid w:val="00937D17"/>
    <w:rsid w:val="009C06CE"/>
    <w:rsid w:val="009F20F4"/>
    <w:rsid w:val="00A97795"/>
    <w:rsid w:val="00AA4A72"/>
    <w:rsid w:val="00B8590C"/>
    <w:rsid w:val="00B94D94"/>
    <w:rsid w:val="00CA4CEF"/>
    <w:rsid w:val="00CC3425"/>
    <w:rsid w:val="00D94022"/>
    <w:rsid w:val="00DD0F31"/>
    <w:rsid w:val="00DE47D7"/>
    <w:rsid w:val="00E16DF1"/>
    <w:rsid w:val="00E3269F"/>
    <w:rsid w:val="00ED32D0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8FEB480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2016-03-17T10:20:00Z</dcterms:created>
  <dcterms:modified xsi:type="dcterms:W3CDTF">2020-02-13T13:34:00Z</dcterms:modified>
</cp:coreProperties>
</file>