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67"/>
        <w:gridCol w:w="2722"/>
      </w:tblGrid>
      <w:tr w:rsidR="002976D7" w:rsidRPr="002976D7" w:rsidTr="002976D7">
        <w:tc>
          <w:tcPr>
            <w:tcW w:w="2249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2976D7" w:rsidRPr="002976D7" w:rsidRDefault="002976D7" w:rsidP="002976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2113</w:t>
            </w:r>
          </w:p>
        </w:tc>
      </w:tr>
      <w:tr w:rsidR="002976D7" w:rsidRPr="002976D7" w:rsidTr="002976D7">
        <w:tc>
          <w:tcPr>
            <w:tcW w:w="2249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2976D7" w:rsidRPr="002976D7" w:rsidRDefault="002976D7" w:rsidP="002976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BIOFORTIFIKACIJA</w:t>
            </w:r>
          </w:p>
        </w:tc>
      </w:tr>
      <w:tr w:rsidR="002976D7" w:rsidRPr="002976D7" w:rsidTr="002976D7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2976D7" w:rsidRPr="002976D7" w:rsidTr="002976D7">
        <w:tc>
          <w:tcPr>
            <w:tcW w:w="2606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2976D7" w:rsidRPr="002976D7" w:rsidTr="002976D7">
        <w:tc>
          <w:tcPr>
            <w:tcW w:w="2606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2976D7" w:rsidRPr="002976D7" w:rsidTr="002976D7">
        <w:tc>
          <w:tcPr>
            <w:tcW w:w="2606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Zdenko Lončarić</w:t>
            </w:r>
            <w:r w:rsid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trajno zvanje</w:t>
            </w:r>
          </w:p>
        </w:tc>
      </w:tr>
      <w:tr w:rsidR="002976D7" w:rsidRPr="002976D7" w:rsidTr="002976D7">
        <w:tc>
          <w:tcPr>
            <w:tcW w:w="3708" w:type="dxa"/>
            <w:gridSpan w:val="7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2976D7" w:rsidRPr="002976D7" w:rsidRDefault="00D25CDA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agrobiotehničkih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znanosti</w:t>
            </w:r>
            <w:r w:rsidR="002976D7"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</w:p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2976D7" w:rsidRPr="002976D7" w:rsidTr="002976D7">
        <w:tc>
          <w:tcPr>
            <w:tcW w:w="3708" w:type="dxa"/>
            <w:gridSpan w:val="7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2976D7" w:rsidRPr="002976D7" w:rsidRDefault="002976D7" w:rsidP="00297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2976D7" w:rsidRPr="002976D7" w:rsidTr="002976D7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2976D7" w:rsidRPr="002976D7" w:rsidTr="002976D7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932"/>
        </w:trPr>
        <w:tc>
          <w:tcPr>
            <w:tcW w:w="10627" w:type="dxa"/>
            <w:gridSpan w:val="20"/>
            <w:tcBorders>
              <w:top w:val="nil"/>
            </w:tcBorders>
          </w:tcPr>
          <w:p w:rsidR="002976D7" w:rsidRPr="002976D7" w:rsidRDefault="002976D7" w:rsidP="0029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Stjecanje znanja o ciljevima, genetskim principima, fiziološkim mehanizmima,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oplemenjivačkim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agronomskim tehnologijama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biofortifikacije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Svladavanjem predviđenog programa polaznici će biti upoznati s razvojem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biofortifikacije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trenutnim znanstvenim i tehnološkim ostvarenjima, ciljevima i izazovima.</w:t>
            </w:r>
          </w:p>
        </w:tc>
      </w:tr>
      <w:tr w:rsidR="002976D7" w:rsidRPr="002976D7" w:rsidTr="002976D7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907"/>
        </w:trPr>
        <w:tc>
          <w:tcPr>
            <w:tcW w:w="10627" w:type="dxa"/>
            <w:gridSpan w:val="20"/>
            <w:tcBorders>
              <w:top w:val="nil"/>
            </w:tcBorders>
          </w:tcPr>
          <w:p w:rsidR="002976D7" w:rsidRPr="002976D7" w:rsidRDefault="002976D7" w:rsidP="0029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Definicija, razvoj i ciljevi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biofortifikacije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Genetska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agronomska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Svojstva tla i agrotehničke mjere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biofortifikacije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(tretiranje sjemena, aplikacija u tlo, folijarna fertilizacija). Oblik aktivne tvari i vrijeme provedbe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agrofortifikacije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Fiziološki mehanizmi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agrofortifikacije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Agrofortifikacija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cinkom, željezom, selenom i ostalim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hranivima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translokacija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akumulacija, efikasnost).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Agrofortikiacija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akumulacija štetnih elemenata (Cd, Pb). Fortifikacija pšenice, ječma, raži, kukuruza, soje, lisnatog povrća,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plodovitog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povrća, korjenastog povrća.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Bioraspoloživost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fortificiranih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hraniva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promotori i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inhibitori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bioraspoloživosti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Sortna specifičnost i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biofortifikacija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2976D7" w:rsidRPr="002976D7" w:rsidTr="002976D7">
        <w:trPr>
          <w:trHeight w:val="135"/>
        </w:trPr>
        <w:tc>
          <w:tcPr>
            <w:tcW w:w="7338" w:type="dxa"/>
            <w:gridSpan w:val="18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1191"/>
        </w:trPr>
        <w:tc>
          <w:tcPr>
            <w:tcW w:w="10627" w:type="dxa"/>
            <w:gridSpan w:val="20"/>
            <w:tcBorders>
              <w:top w:val="nil"/>
            </w:tcBorders>
          </w:tcPr>
          <w:p w:rsidR="00467D6C" w:rsidRPr="00467D6C" w:rsidRDefault="00467D6C" w:rsidP="0046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67D6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467D6C" w:rsidRPr="00467D6C" w:rsidRDefault="00467D6C" w:rsidP="0046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67D6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razumjeti </w:t>
            </w:r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razloge, zadatke, principe i sustave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biofortifikacije</w:t>
            </w:r>
            <w:proofErr w:type="spellEnd"/>
          </w:p>
          <w:p w:rsidR="00467D6C" w:rsidRPr="00467D6C" w:rsidRDefault="00467D6C" w:rsidP="0046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67D6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čitati i razumjeti literaturu u polju </w:t>
            </w:r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fiziologije usvajanja,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translokacije</w:t>
            </w:r>
            <w:proofErr w:type="spellEnd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akumulacije esencijalnih i štetnih elemenata</w:t>
            </w:r>
          </w:p>
          <w:p w:rsidR="00467D6C" w:rsidRPr="00467D6C" w:rsidRDefault="00467D6C" w:rsidP="00467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67D6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sposobni organizirati praktičnu istraživačku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biofortifikaciju</w:t>
            </w:r>
            <w:proofErr w:type="spellEnd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bilinogojstvu</w:t>
            </w:r>
            <w:proofErr w:type="spellEnd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hortikulturi</w:t>
            </w:r>
            <w:r w:rsidRPr="00467D6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  <w:p w:rsidR="002976D7" w:rsidRDefault="00467D6C" w:rsidP="0046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67D6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razumjeti</w:t>
            </w:r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bioraspoloživost</w:t>
            </w:r>
            <w:proofErr w:type="spellEnd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hraniva</w:t>
            </w:r>
            <w:proofErr w:type="spellEnd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bifortificiranom</w:t>
            </w:r>
            <w:proofErr w:type="spellEnd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proizvodu</w:t>
            </w:r>
            <w:proofErr w:type="spellEnd"/>
            <w:r w:rsidRPr="00467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.</w:t>
            </w:r>
          </w:p>
          <w:p w:rsid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2976D7" w:rsidRPr="002976D7" w:rsidTr="002976D7">
        <w:tc>
          <w:tcPr>
            <w:tcW w:w="4045" w:type="dxa"/>
            <w:gridSpan w:val="9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6</w:t>
            </w:r>
          </w:p>
        </w:tc>
      </w:tr>
      <w:tr w:rsidR="002976D7" w:rsidRPr="002976D7" w:rsidTr="002976D7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2976D7" w:rsidRPr="002976D7" w:rsidTr="002976D7">
        <w:trPr>
          <w:cantSplit/>
        </w:trPr>
        <w:tc>
          <w:tcPr>
            <w:tcW w:w="2426" w:type="dxa"/>
            <w:gridSpan w:val="4"/>
            <w:vMerge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D25C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2976D7" w:rsidRPr="002976D7" w:rsidTr="002976D7">
        <w:trPr>
          <w:cantSplit/>
        </w:trPr>
        <w:tc>
          <w:tcPr>
            <w:tcW w:w="2426" w:type="dxa"/>
            <w:gridSpan w:val="4"/>
            <w:vMerge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cantSplit/>
        </w:trPr>
        <w:tc>
          <w:tcPr>
            <w:tcW w:w="2426" w:type="dxa"/>
            <w:gridSpan w:val="4"/>
            <w:vMerge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25</w:t>
            </w:r>
          </w:p>
        </w:tc>
      </w:tr>
      <w:tr w:rsidR="002976D7" w:rsidRPr="002976D7" w:rsidTr="002976D7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2976D7" w:rsidRPr="002976D7" w:rsidTr="002976D7">
        <w:tc>
          <w:tcPr>
            <w:tcW w:w="1546" w:type="dxa"/>
            <w:shd w:val="clear" w:color="auto" w:fill="FFFFFF"/>
          </w:tcPr>
          <w:p w:rsidR="002976D7" w:rsidRPr="002976D7" w:rsidRDefault="002976D7" w:rsidP="002976D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2976D7" w:rsidRPr="002976D7" w:rsidRDefault="002976D7" w:rsidP="002976D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2976D7" w:rsidRPr="002976D7" w:rsidTr="002976D7">
        <w:tc>
          <w:tcPr>
            <w:tcW w:w="1546" w:type="dxa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317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22" w:type="dxa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2976D7" w:rsidRPr="002976D7" w:rsidTr="002976D7">
        <w:trPr>
          <w:trHeight w:val="454"/>
        </w:trPr>
        <w:tc>
          <w:tcPr>
            <w:tcW w:w="10627" w:type="dxa"/>
            <w:gridSpan w:val="20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</w:p>
        </w:tc>
      </w:tr>
      <w:tr w:rsidR="002976D7" w:rsidRPr="002976D7" w:rsidTr="002976D7">
        <w:trPr>
          <w:trHeight w:val="397"/>
        </w:trPr>
        <w:tc>
          <w:tcPr>
            <w:tcW w:w="10627" w:type="dxa"/>
            <w:gridSpan w:val="20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</w:t>
            </w:r>
            <w:r w:rsidRPr="00297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su obavezni prisustvovati predavanjima ili konzultacijama i pripremiti i izložiti seminarski rad.</w:t>
            </w:r>
          </w:p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976D7" w:rsidRPr="002976D7" w:rsidTr="002976D7">
        <w:tc>
          <w:tcPr>
            <w:tcW w:w="10627" w:type="dxa"/>
            <w:gridSpan w:val="20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2976D7" w:rsidRPr="002976D7" w:rsidTr="002976D7">
        <w:tc>
          <w:tcPr>
            <w:tcW w:w="2426" w:type="dxa"/>
            <w:gridSpan w:val="4"/>
            <w:shd w:val="clear" w:color="auto" w:fill="FFFFFF"/>
          </w:tcPr>
          <w:p w:rsidR="002976D7" w:rsidRPr="002976D7" w:rsidRDefault="002976D7" w:rsidP="002976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2976D7" w:rsidRPr="002976D7" w:rsidTr="002976D7">
        <w:tc>
          <w:tcPr>
            <w:tcW w:w="10627" w:type="dxa"/>
            <w:gridSpan w:val="20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2976D7" w:rsidRPr="002976D7" w:rsidTr="002976D7">
        <w:tc>
          <w:tcPr>
            <w:tcW w:w="1728" w:type="dxa"/>
            <w:gridSpan w:val="2"/>
            <w:shd w:val="clear" w:color="auto" w:fill="FFFFFF"/>
          </w:tcPr>
          <w:p w:rsidR="002976D7" w:rsidRPr="002976D7" w:rsidRDefault="002976D7" w:rsidP="002976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2976D7" w:rsidRPr="002976D7" w:rsidTr="002976D7">
        <w:tc>
          <w:tcPr>
            <w:tcW w:w="1728" w:type="dxa"/>
            <w:gridSpan w:val="2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2976D7" w:rsidRPr="002976D7" w:rsidTr="002976D7">
        <w:tc>
          <w:tcPr>
            <w:tcW w:w="2426" w:type="dxa"/>
            <w:gridSpan w:val="4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467D6C" w:rsidRPr="002976D7" w:rsidRDefault="00467D6C" w:rsidP="00467D6C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Singh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U., </w:t>
            </w:r>
            <w:proofErr w:type="spellStart"/>
            <w:r>
              <w:rPr>
                <w:color w:val="000000"/>
                <w:sz w:val="24"/>
                <w:szCs w:val="24"/>
              </w:rPr>
              <w:t>Praharaj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C.S., </w:t>
            </w:r>
            <w:proofErr w:type="spellStart"/>
            <w:r>
              <w:rPr>
                <w:color w:val="000000"/>
                <w:sz w:val="24"/>
                <w:szCs w:val="24"/>
              </w:rPr>
              <w:t>Singh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S.S., </w:t>
            </w:r>
            <w:proofErr w:type="spellStart"/>
            <w:r>
              <w:rPr>
                <w:color w:val="000000"/>
                <w:sz w:val="24"/>
                <w:szCs w:val="24"/>
              </w:rPr>
              <w:t>Singh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N.P. (2016): </w:t>
            </w:r>
            <w:proofErr w:type="spellStart"/>
            <w:r>
              <w:rPr>
                <w:color w:val="000000"/>
                <w:sz w:val="24"/>
                <w:szCs w:val="24"/>
              </w:rPr>
              <w:t>Biofortification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Food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Crops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Springer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New Delhi, </w:t>
            </w:r>
            <w:proofErr w:type="spellStart"/>
            <w:r>
              <w:rPr>
                <w:color w:val="000000"/>
                <w:sz w:val="24"/>
                <w:szCs w:val="24"/>
              </w:rPr>
              <w:t>Heidelberg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New York, </w:t>
            </w:r>
            <w:proofErr w:type="spellStart"/>
            <w:r>
              <w:rPr>
                <w:color w:val="000000"/>
                <w:sz w:val="24"/>
                <w:szCs w:val="24"/>
              </w:rPr>
              <w:t>Dordrecht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London. </w:t>
            </w:r>
          </w:p>
          <w:p w:rsidR="00467D6C" w:rsidRPr="002976D7" w:rsidRDefault="00467D6C" w:rsidP="00467D6C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976D7">
              <w:rPr>
                <w:noProof/>
                <w:sz w:val="24"/>
                <w:szCs w:val="24"/>
                <w:lang w:eastAsia="en-GB"/>
              </w:rPr>
              <w:t>Hooda, Peter (2010): Trace elements in soils. Blackwell Publishing Ltd. West Sussex. United Kingdom</w:t>
            </w:r>
            <w:r>
              <w:rPr>
                <w:noProof/>
                <w:sz w:val="24"/>
                <w:szCs w:val="24"/>
                <w:lang w:eastAsia="en-GB"/>
              </w:rPr>
              <w:t>.</w:t>
            </w:r>
          </w:p>
          <w:p w:rsidR="00467D6C" w:rsidRPr="00514ADC" w:rsidRDefault="00467D6C" w:rsidP="00467D6C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976D7">
              <w:rPr>
                <w:color w:val="000000"/>
                <w:sz w:val="24"/>
                <w:szCs w:val="24"/>
              </w:rPr>
              <w:t>Marschner</w:t>
            </w:r>
            <w:proofErr w:type="spellEnd"/>
            <w:r w:rsidRPr="002976D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2976D7">
              <w:rPr>
                <w:color w:val="000000"/>
                <w:sz w:val="24"/>
                <w:szCs w:val="24"/>
              </w:rPr>
              <w:t>. (</w:t>
            </w:r>
            <w:r>
              <w:rPr>
                <w:color w:val="000000"/>
                <w:sz w:val="24"/>
                <w:szCs w:val="24"/>
              </w:rPr>
              <w:t>2012</w:t>
            </w:r>
            <w:r w:rsidRPr="002976D7">
              <w:rPr>
                <w:color w:val="000000"/>
                <w:sz w:val="24"/>
                <w:szCs w:val="24"/>
              </w:rPr>
              <w:t xml:space="preserve">): </w:t>
            </w:r>
            <w:proofErr w:type="spellStart"/>
            <w:r>
              <w:rPr>
                <w:color w:val="000000"/>
                <w:sz w:val="24"/>
                <w:szCs w:val="24"/>
              </w:rPr>
              <w:t>Marshner's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976D7">
              <w:rPr>
                <w:color w:val="000000"/>
                <w:sz w:val="24"/>
                <w:szCs w:val="24"/>
              </w:rPr>
              <w:t>Mineral</w:t>
            </w:r>
            <w:r w:rsidRPr="002976D7">
              <w:rPr>
                <w:color w:val="000000"/>
                <w:sz w:val="24"/>
              </w:rPr>
              <w:t xml:space="preserve"> </w:t>
            </w:r>
            <w:proofErr w:type="spellStart"/>
            <w:r w:rsidRPr="002976D7">
              <w:rPr>
                <w:color w:val="000000"/>
                <w:sz w:val="24"/>
              </w:rPr>
              <w:t>Nutrition</w:t>
            </w:r>
            <w:proofErr w:type="spellEnd"/>
            <w:r w:rsidRPr="002976D7">
              <w:rPr>
                <w:color w:val="000000"/>
                <w:sz w:val="24"/>
              </w:rPr>
              <w:t xml:space="preserve"> </w:t>
            </w:r>
            <w:proofErr w:type="spellStart"/>
            <w:r w:rsidRPr="002976D7">
              <w:rPr>
                <w:color w:val="000000"/>
                <w:sz w:val="24"/>
              </w:rPr>
              <w:t>of</w:t>
            </w:r>
            <w:proofErr w:type="spellEnd"/>
            <w:r w:rsidRPr="002976D7">
              <w:rPr>
                <w:color w:val="000000"/>
                <w:sz w:val="24"/>
              </w:rPr>
              <w:t xml:space="preserve"> </w:t>
            </w:r>
            <w:proofErr w:type="spellStart"/>
            <w:r w:rsidRPr="002976D7">
              <w:rPr>
                <w:color w:val="000000"/>
                <w:sz w:val="24"/>
              </w:rPr>
              <w:t>Higher</w:t>
            </w:r>
            <w:proofErr w:type="spellEnd"/>
            <w:r w:rsidRPr="002976D7">
              <w:rPr>
                <w:color w:val="000000"/>
                <w:sz w:val="24"/>
              </w:rPr>
              <w:t xml:space="preserve"> </w:t>
            </w:r>
            <w:proofErr w:type="spellStart"/>
            <w:r w:rsidRPr="002976D7">
              <w:rPr>
                <w:color w:val="000000"/>
                <w:sz w:val="24"/>
              </w:rPr>
              <w:t>Plants</w:t>
            </w:r>
            <w:proofErr w:type="spellEnd"/>
            <w:r w:rsidRPr="002976D7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 xml:space="preserve">Third </w:t>
            </w:r>
            <w:proofErr w:type="spellStart"/>
            <w:r>
              <w:rPr>
                <w:color w:val="000000"/>
                <w:sz w:val="24"/>
              </w:rPr>
              <w:t>Edition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 w:rsidRPr="002976D7">
              <w:rPr>
                <w:color w:val="000000"/>
                <w:sz w:val="24"/>
              </w:rPr>
              <w:t>Academic</w:t>
            </w:r>
            <w:proofErr w:type="spellEnd"/>
            <w:r w:rsidRPr="002976D7">
              <w:rPr>
                <w:color w:val="000000"/>
                <w:sz w:val="24"/>
              </w:rPr>
              <w:t xml:space="preserve"> Press, London</w:t>
            </w:r>
            <w:r>
              <w:rPr>
                <w:color w:val="000000"/>
                <w:sz w:val="24"/>
              </w:rPr>
              <w:t>.</w:t>
            </w:r>
          </w:p>
          <w:p w:rsidR="002976D7" w:rsidRPr="002976D7" w:rsidRDefault="00467D6C" w:rsidP="00467D6C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4ADC">
              <w:rPr>
                <w:color w:val="000000"/>
                <w:sz w:val="24"/>
              </w:rPr>
              <w:t>Pavlek-Kozlina</w:t>
            </w:r>
            <w:proofErr w:type="spellEnd"/>
            <w:r w:rsidRPr="00514ADC">
              <w:rPr>
                <w:color w:val="000000"/>
                <w:sz w:val="24"/>
                <w:szCs w:val="24"/>
              </w:rPr>
              <w:t>, B. (2003.): Fiziologija bilja. Profil International. Zagreb</w:t>
            </w:r>
            <w:r w:rsidRPr="00514ADC">
              <w:rPr>
                <w:color w:val="000000"/>
                <w:sz w:val="24"/>
              </w:rPr>
              <w:t>.</w:t>
            </w:r>
          </w:p>
        </w:tc>
      </w:tr>
      <w:tr w:rsidR="002976D7" w:rsidRPr="002976D7" w:rsidTr="002976D7">
        <w:tc>
          <w:tcPr>
            <w:tcW w:w="4248" w:type="dxa"/>
            <w:gridSpan w:val="10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1361"/>
        </w:trPr>
        <w:tc>
          <w:tcPr>
            <w:tcW w:w="10627" w:type="dxa"/>
            <w:gridSpan w:val="20"/>
            <w:tcBorders>
              <w:top w:val="nil"/>
            </w:tcBorders>
          </w:tcPr>
          <w:p w:rsidR="00467D6C" w:rsidRDefault="00467D6C" w:rsidP="00467D6C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Impa</w:t>
            </w:r>
            <w:proofErr w:type="spellEnd"/>
            <w:r>
              <w:rPr>
                <w:color w:val="000000"/>
                <w:sz w:val="24"/>
              </w:rPr>
              <w:t>, S.M., Johnson-</w:t>
            </w:r>
            <w:proofErr w:type="spellStart"/>
            <w:r>
              <w:rPr>
                <w:color w:val="000000"/>
                <w:sz w:val="24"/>
              </w:rPr>
              <w:t>Beebout</w:t>
            </w:r>
            <w:proofErr w:type="spellEnd"/>
            <w:r>
              <w:rPr>
                <w:color w:val="000000"/>
                <w:sz w:val="24"/>
              </w:rPr>
              <w:t xml:space="preserve">, S.E. (2012): </w:t>
            </w:r>
            <w:proofErr w:type="spellStart"/>
            <w:r>
              <w:rPr>
                <w:color w:val="000000"/>
                <w:sz w:val="24"/>
              </w:rPr>
              <w:t>Mitigating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zinc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deficiency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and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achieving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high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grain</w:t>
            </w:r>
            <w:proofErr w:type="spellEnd"/>
            <w:r>
              <w:rPr>
                <w:color w:val="000000"/>
                <w:sz w:val="24"/>
              </w:rPr>
              <w:t xml:space="preserve"> Zn </w:t>
            </w:r>
            <w:proofErr w:type="spellStart"/>
            <w:r>
              <w:rPr>
                <w:color w:val="000000"/>
                <w:sz w:val="24"/>
              </w:rPr>
              <w:t>in</w:t>
            </w:r>
            <w:proofErr w:type="spellEnd"/>
            <w:r>
              <w:rPr>
                <w:color w:val="000000"/>
                <w:sz w:val="24"/>
              </w:rPr>
              <w:t xml:space="preserve"> rice </w:t>
            </w:r>
            <w:proofErr w:type="spellStart"/>
            <w:r>
              <w:rPr>
                <w:color w:val="000000"/>
                <w:sz w:val="24"/>
              </w:rPr>
              <w:t>through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integration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soil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chemistry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and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plant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physiology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research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Plant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adn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Soil</w:t>
            </w:r>
            <w:proofErr w:type="spellEnd"/>
            <w:r>
              <w:rPr>
                <w:color w:val="000000"/>
                <w:sz w:val="24"/>
              </w:rPr>
              <w:t xml:space="preserve">: 361: 3-41. </w:t>
            </w:r>
            <w:proofErr w:type="spellStart"/>
            <w:r>
              <w:rPr>
                <w:color w:val="000000"/>
                <w:sz w:val="24"/>
              </w:rPr>
              <w:t>Springer</w:t>
            </w:r>
            <w:proofErr w:type="spellEnd"/>
            <w:r w:rsidRPr="00EF1303">
              <w:rPr>
                <w:color w:val="000000"/>
                <w:sz w:val="24"/>
              </w:rPr>
              <w:t>.</w:t>
            </w:r>
          </w:p>
          <w:p w:rsidR="00467D6C" w:rsidRPr="00EF1303" w:rsidRDefault="00467D6C" w:rsidP="00467D6C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Sarwar</w:t>
            </w:r>
            <w:proofErr w:type="spellEnd"/>
            <w:r>
              <w:rPr>
                <w:color w:val="000000"/>
                <w:sz w:val="24"/>
              </w:rPr>
              <w:t xml:space="preserve">, N. i sur. (2010): </w:t>
            </w:r>
            <w:r w:rsidRPr="00EF1303">
              <w:rPr>
                <w:color w:val="000000"/>
                <w:sz w:val="24"/>
              </w:rPr>
              <w:t xml:space="preserve">Role </w:t>
            </w:r>
            <w:proofErr w:type="spellStart"/>
            <w:r w:rsidRPr="00EF1303">
              <w:rPr>
                <w:color w:val="000000"/>
                <w:sz w:val="24"/>
              </w:rPr>
              <w:t>of</w:t>
            </w:r>
            <w:proofErr w:type="spellEnd"/>
            <w:r w:rsidRPr="00EF1303">
              <w:rPr>
                <w:color w:val="000000"/>
                <w:sz w:val="24"/>
              </w:rPr>
              <w:t xml:space="preserve"> mineral </w:t>
            </w:r>
            <w:proofErr w:type="spellStart"/>
            <w:r w:rsidRPr="00EF1303">
              <w:rPr>
                <w:color w:val="000000"/>
                <w:sz w:val="24"/>
              </w:rPr>
              <w:t>nutrition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in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minimizing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cadmium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accumulation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by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plants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r w:rsidRPr="00EF1303">
              <w:rPr>
                <w:color w:val="000000"/>
                <w:sz w:val="24"/>
              </w:rPr>
              <w:t xml:space="preserve">Journal </w:t>
            </w:r>
            <w:proofErr w:type="spellStart"/>
            <w:r w:rsidRPr="00EF1303">
              <w:rPr>
                <w:color w:val="000000"/>
                <w:sz w:val="24"/>
              </w:rPr>
              <w:t>of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the</w:t>
            </w:r>
            <w:proofErr w:type="spellEnd"/>
            <w:r w:rsidRPr="00EF1303">
              <w:rPr>
                <w:color w:val="000000"/>
                <w:sz w:val="24"/>
              </w:rPr>
              <w:t xml:space="preserve"> Science </w:t>
            </w:r>
            <w:proofErr w:type="spellStart"/>
            <w:r w:rsidRPr="00EF1303">
              <w:rPr>
                <w:color w:val="000000"/>
                <w:sz w:val="24"/>
              </w:rPr>
              <w:t>of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Food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and</w:t>
            </w:r>
            <w:proofErr w:type="spellEnd"/>
            <w:r w:rsidRPr="00EF1303">
              <w:rPr>
                <w:color w:val="000000"/>
                <w:sz w:val="24"/>
              </w:rPr>
              <w:t xml:space="preserve"> </w:t>
            </w:r>
            <w:proofErr w:type="spellStart"/>
            <w:r w:rsidRPr="00EF1303">
              <w:rPr>
                <w:color w:val="000000"/>
                <w:sz w:val="24"/>
              </w:rPr>
              <w:t>Agriculture</w:t>
            </w:r>
            <w:proofErr w:type="spellEnd"/>
            <w:r>
              <w:rPr>
                <w:color w:val="000000"/>
                <w:sz w:val="24"/>
              </w:rPr>
              <w:t>: 90: 925-937.</w:t>
            </w:r>
          </w:p>
          <w:p w:rsidR="00467D6C" w:rsidRDefault="00467D6C" w:rsidP="00467D6C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4"/>
              </w:rPr>
            </w:pPr>
            <w:r w:rsidRPr="00BD7484">
              <w:rPr>
                <w:noProof/>
                <w:color w:val="000000"/>
                <w:lang w:eastAsia="en-GB"/>
              </w:rPr>
              <w:t>Reynolds, M.P., Ortiz-Monasterio, J.I., McNab, A. (2001): Application of physiology in wheat breeding.CIMMYT, Meksiko.</w:t>
            </w:r>
          </w:p>
          <w:p w:rsidR="002976D7" w:rsidRPr="002976D7" w:rsidRDefault="00467D6C" w:rsidP="00467D6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DE2B00">
              <w:rPr>
                <w:lang w:eastAsia="en-GB"/>
              </w:rPr>
              <w:t>Ivarsson</w:t>
            </w:r>
            <w:proofErr w:type="spellEnd"/>
            <w:r w:rsidRPr="00DE2B00">
              <w:rPr>
                <w:lang w:eastAsia="en-GB"/>
              </w:rPr>
              <w:t xml:space="preserve">, </w:t>
            </w:r>
            <w:proofErr w:type="spellStart"/>
            <w:r w:rsidRPr="00DE2B00">
              <w:rPr>
                <w:lang w:eastAsia="en-GB"/>
              </w:rPr>
              <w:t>Kjell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et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all</w:t>
            </w:r>
            <w:proofErr w:type="spellEnd"/>
            <w:r w:rsidRPr="00DE2B00">
              <w:rPr>
                <w:lang w:eastAsia="en-GB"/>
              </w:rPr>
              <w:t xml:space="preserve">. (2002): </w:t>
            </w:r>
            <w:proofErr w:type="spellStart"/>
            <w:r w:rsidRPr="00DE2B00">
              <w:rPr>
                <w:lang w:eastAsia="en-GB"/>
              </w:rPr>
              <w:t>Cadmium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from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Plough</w:t>
            </w:r>
            <w:proofErr w:type="spellEnd"/>
            <w:r w:rsidRPr="00DE2B00">
              <w:rPr>
                <w:lang w:eastAsia="en-GB"/>
              </w:rPr>
              <w:t xml:space="preserve"> to Plate. SLU. </w:t>
            </w:r>
            <w:proofErr w:type="spellStart"/>
            <w:r w:rsidRPr="00DE2B00">
              <w:rPr>
                <w:lang w:eastAsia="en-GB"/>
              </w:rPr>
              <w:t>Swedish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university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of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agricultural</w:t>
            </w:r>
            <w:proofErr w:type="spellEnd"/>
            <w:r w:rsidRPr="00DE2B00">
              <w:rPr>
                <w:lang w:eastAsia="en-GB"/>
              </w:rPr>
              <w:t xml:space="preserve"> </w:t>
            </w:r>
            <w:proofErr w:type="spellStart"/>
            <w:r w:rsidRPr="00DE2B00">
              <w:rPr>
                <w:lang w:eastAsia="en-GB"/>
              </w:rPr>
              <w:t>science</w:t>
            </w:r>
            <w:proofErr w:type="spellEnd"/>
            <w:r w:rsidRPr="00DE2B00">
              <w:rPr>
                <w:lang w:eastAsia="en-GB"/>
              </w:rPr>
              <w:t>.</w:t>
            </w:r>
          </w:p>
        </w:tc>
      </w:tr>
      <w:tr w:rsidR="002976D7" w:rsidRPr="002976D7" w:rsidTr="002976D7">
        <w:tc>
          <w:tcPr>
            <w:tcW w:w="7128" w:type="dxa"/>
            <w:gridSpan w:val="17"/>
            <w:shd w:val="clear" w:color="auto" w:fill="FFFFFF"/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976D7" w:rsidRPr="002976D7" w:rsidTr="002976D7">
        <w:trPr>
          <w:trHeight w:val="850"/>
        </w:trPr>
        <w:tc>
          <w:tcPr>
            <w:tcW w:w="10627" w:type="dxa"/>
            <w:gridSpan w:val="20"/>
            <w:tcBorders>
              <w:top w:val="nil"/>
            </w:tcBorders>
          </w:tcPr>
          <w:p w:rsidR="002976D7" w:rsidRPr="002976D7" w:rsidRDefault="002976D7" w:rsidP="0029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76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6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2976D7"/>
    <w:rsid w:val="0035634B"/>
    <w:rsid w:val="003A6434"/>
    <w:rsid w:val="00413846"/>
    <w:rsid w:val="00467D6C"/>
    <w:rsid w:val="005634A0"/>
    <w:rsid w:val="00650F9D"/>
    <w:rsid w:val="007D3A46"/>
    <w:rsid w:val="0090157B"/>
    <w:rsid w:val="00937D17"/>
    <w:rsid w:val="00A97795"/>
    <w:rsid w:val="00AA4A72"/>
    <w:rsid w:val="00CA4CEF"/>
    <w:rsid w:val="00D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5160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2016-03-17T10:07:00Z</dcterms:created>
  <dcterms:modified xsi:type="dcterms:W3CDTF">2020-02-13T10:14:00Z</dcterms:modified>
</cp:coreProperties>
</file>